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0" w:rsidRPr="00833D8B" w:rsidRDefault="00DD0F40" w:rsidP="00DD0F40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8B">
        <w:rPr>
          <w:rFonts w:ascii="Times New Roman" w:hAnsi="Times New Roman" w:cs="Times New Roman"/>
          <w:b/>
          <w:sz w:val="28"/>
          <w:szCs w:val="28"/>
        </w:rPr>
        <w:t>Новые формы кадастровых паспортов вводятся с 2015 года</w:t>
      </w:r>
    </w:p>
    <w:p w:rsidR="00DD0F40" w:rsidRDefault="00DD0F40" w:rsidP="00DD0F4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F40" w:rsidRPr="00833D8B" w:rsidRDefault="00DD0F40" w:rsidP="00DD0F4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С 1 января 2015 года Минэкономразвития России вводятся новые формы кадастровых паспортов и кадастровых выписок зданий, сооружений, помещений, объектов незавершенного строительства, а также земельных участков, сообщает Федеральная кадастровая палата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33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F40" w:rsidRPr="00833D8B" w:rsidRDefault="00DD0F40" w:rsidP="00DD0F4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Новые формы в отличие от действующих кадастровых паспортов, кроме уже существующих сведений, будут содержать информацию о правах на недвижимость и его правообладателях, ограничениях и обременениях прав, обо всех кадастровых инженерах, выполнявших кадастровые работы в отношении объекта недвижимости, а также о размере кадастровой стоимости. </w:t>
      </w:r>
    </w:p>
    <w:p w:rsidR="00DD0F40" w:rsidRPr="00833D8B" w:rsidRDefault="00DD0F40" w:rsidP="00DD0F4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Дополнительно в кадастровые паспорта объектов капитального строительства будет включена информация о назначении и наименовании здания или сооружения, кадастровых номерах помещений, распложенных в здании или сооружении, а также о кадастровых номерах всех объектов образованных одновременно с поставленным на кадастровый учет объектом недвижимости или непосредственно из него. </w:t>
      </w:r>
    </w:p>
    <w:p w:rsidR="00DD0F40" w:rsidRPr="00833D8B" w:rsidRDefault="00DD0F40" w:rsidP="00DD0F4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Кадастровые паспорта и выписки на земельные участки дополнятся сведениями об объектах капитального строительства, расположенных на таких участках. </w:t>
      </w:r>
    </w:p>
    <w:p w:rsidR="00DD0F40" w:rsidRPr="00833D8B" w:rsidRDefault="00DD0F40" w:rsidP="00DD0F4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>Также изменится форма кадастрового плана территории, который помимо данных обо всех земельных участках, находящихся в границах определенного кадастрового квартала, теперь будет отражать информацию по характеристикам объектов капитального строительства, расположенных в его границах.</w:t>
      </w:r>
    </w:p>
    <w:p w:rsidR="00E87C41" w:rsidRDefault="00E87C41"/>
    <w:sectPr w:rsidR="00E87C41" w:rsidSect="00E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40"/>
    <w:rsid w:val="00DD0F40"/>
    <w:rsid w:val="00E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2015-02-16T06:05:00Z</dcterms:created>
  <dcterms:modified xsi:type="dcterms:W3CDTF">2015-02-16T06:05:00Z</dcterms:modified>
</cp:coreProperties>
</file>